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4D" w:rsidRDefault="00DD0C4D" w:rsidP="00DD0C4D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DD0C4D" w:rsidRPr="00DD0C4D" w:rsidRDefault="00DD0C4D" w:rsidP="00DD0C4D">
      <w:pPr>
        <w:spacing w:line="6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D0C4D">
        <w:rPr>
          <w:rFonts w:ascii="方正小标宋简体" w:eastAsia="方正小标宋简体" w:hAnsi="仿宋" w:hint="eastAsia"/>
          <w:sz w:val="44"/>
          <w:szCs w:val="44"/>
        </w:rPr>
        <w:t>基本支出决算情况的说明</w:t>
      </w:r>
    </w:p>
    <w:p w:rsidR="00DD0C4D" w:rsidRPr="00316323" w:rsidRDefault="00DD0C4D" w:rsidP="00DD0C4D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316323">
        <w:rPr>
          <w:rFonts w:ascii="仿宋_GB2312" w:eastAsia="仿宋_GB2312" w:hAnsi="仿宋" w:hint="eastAsia"/>
          <w:sz w:val="32"/>
          <w:szCs w:val="32"/>
        </w:rPr>
        <w:t>工资福利支出</w:t>
      </w:r>
      <w:r>
        <w:rPr>
          <w:rFonts w:ascii="仿宋_GB2312" w:eastAsia="仿宋_GB2312" w:hAnsi="仿宋" w:hint="eastAsia"/>
          <w:sz w:val="32"/>
          <w:szCs w:val="32"/>
        </w:rPr>
        <w:t>4.85</w:t>
      </w:r>
      <w:r w:rsidRPr="00316323">
        <w:rPr>
          <w:rFonts w:ascii="仿宋_GB2312" w:eastAsia="仿宋_GB2312" w:hAnsi="仿宋" w:hint="eastAsia"/>
          <w:sz w:val="32"/>
          <w:szCs w:val="32"/>
        </w:rPr>
        <w:t>亿元、增长</w:t>
      </w:r>
      <w:r>
        <w:rPr>
          <w:rFonts w:ascii="仿宋_GB2312" w:eastAsia="仿宋_GB2312" w:hAnsi="仿宋" w:hint="eastAsia"/>
          <w:sz w:val="32"/>
          <w:szCs w:val="32"/>
        </w:rPr>
        <w:t>3.1</w:t>
      </w:r>
      <w:r w:rsidRPr="00316323"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316323">
        <w:rPr>
          <w:rFonts w:ascii="仿宋_GB2312" w:eastAsia="仿宋_GB2312" w:hAnsi="仿宋" w:hint="eastAsia"/>
          <w:sz w:val="32"/>
          <w:szCs w:val="32"/>
        </w:rPr>
        <w:t>商品和服务支出</w:t>
      </w:r>
      <w:r>
        <w:rPr>
          <w:rFonts w:ascii="仿宋_GB2312" w:eastAsia="仿宋_GB2312" w:hAnsi="仿宋" w:hint="eastAsia"/>
          <w:sz w:val="32"/>
          <w:szCs w:val="32"/>
        </w:rPr>
        <w:t>3.4亿</w:t>
      </w:r>
      <w:r w:rsidRPr="00316323">
        <w:rPr>
          <w:rFonts w:ascii="仿宋_GB2312" w:eastAsia="仿宋_GB2312" w:hAnsi="仿宋" w:hint="eastAsia"/>
          <w:sz w:val="32"/>
          <w:szCs w:val="32"/>
        </w:rPr>
        <w:t>元、</w:t>
      </w:r>
      <w:r>
        <w:rPr>
          <w:rFonts w:ascii="仿宋_GB2312" w:eastAsia="仿宋_GB2312" w:hAnsi="仿宋" w:hint="eastAsia"/>
          <w:sz w:val="32"/>
          <w:szCs w:val="32"/>
        </w:rPr>
        <w:t>增长2.75倍；</w:t>
      </w:r>
      <w:r w:rsidRPr="00316323">
        <w:rPr>
          <w:rFonts w:ascii="仿宋_GB2312" w:eastAsia="仿宋_GB2312" w:hAnsi="仿宋" w:hint="eastAsia"/>
          <w:sz w:val="32"/>
          <w:szCs w:val="32"/>
        </w:rPr>
        <w:t>对个人和家庭的补助支出</w:t>
      </w:r>
      <w:r>
        <w:rPr>
          <w:rFonts w:ascii="仿宋_GB2312" w:eastAsia="仿宋_GB2312" w:hAnsi="仿宋" w:hint="eastAsia"/>
          <w:sz w:val="32"/>
          <w:szCs w:val="32"/>
        </w:rPr>
        <w:t>3.12</w:t>
      </w:r>
      <w:r w:rsidRPr="00316323">
        <w:rPr>
          <w:rFonts w:ascii="仿宋_GB2312" w:eastAsia="仿宋_GB2312" w:hAnsi="仿宋" w:hint="eastAsia"/>
          <w:sz w:val="32"/>
          <w:szCs w:val="32"/>
        </w:rPr>
        <w:t>亿元、增长</w:t>
      </w:r>
      <w:r>
        <w:rPr>
          <w:rFonts w:ascii="仿宋_GB2312" w:eastAsia="仿宋_GB2312" w:hAnsi="仿宋" w:hint="eastAsia"/>
          <w:sz w:val="32"/>
          <w:szCs w:val="32"/>
        </w:rPr>
        <w:t>28.1</w:t>
      </w:r>
      <w:r w:rsidRPr="00316323">
        <w:rPr>
          <w:rFonts w:ascii="仿宋_GB2312" w:eastAsia="仿宋_GB2312" w:hAnsi="仿宋"/>
          <w:sz w:val="32"/>
          <w:szCs w:val="32"/>
        </w:rPr>
        <w:t>%</w:t>
      </w:r>
      <w:r w:rsidRPr="00316323">
        <w:rPr>
          <w:rFonts w:ascii="仿宋_GB2312" w:eastAsia="仿宋_GB2312" w:hAnsi="仿宋" w:hint="eastAsia"/>
          <w:sz w:val="32"/>
          <w:szCs w:val="32"/>
        </w:rPr>
        <w:t>。</w:t>
      </w:r>
    </w:p>
    <w:p w:rsidR="00DD0C4D" w:rsidRPr="00316323" w:rsidRDefault="00DD0C4D" w:rsidP="00DD0C4D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 w:rsidRPr="00C115FF">
        <w:rPr>
          <w:rFonts w:ascii="仿宋_GB2312" w:eastAsia="仿宋_GB2312" w:hAnsi="仿宋" w:hint="eastAsia"/>
          <w:sz w:val="32"/>
          <w:szCs w:val="32"/>
        </w:rPr>
        <w:t>基本支出</w:t>
      </w:r>
      <w:r>
        <w:rPr>
          <w:rFonts w:ascii="仿宋_GB2312" w:eastAsia="仿宋_GB2312" w:hAnsi="仿宋" w:hint="eastAsia"/>
          <w:sz w:val="32"/>
          <w:szCs w:val="32"/>
        </w:rPr>
        <w:t>决</w:t>
      </w:r>
      <w:r w:rsidRPr="00C115FF">
        <w:rPr>
          <w:rFonts w:ascii="仿宋_GB2312" w:eastAsia="仿宋_GB2312" w:hAnsi="仿宋" w:hint="eastAsia"/>
          <w:sz w:val="32"/>
          <w:szCs w:val="32"/>
        </w:rPr>
        <w:t>算表中</w:t>
      </w:r>
      <w:r w:rsidRPr="00316323">
        <w:rPr>
          <w:rFonts w:ascii="仿宋_GB2312" w:eastAsia="仿宋_GB2312" w:hAnsi="仿宋" w:hint="eastAsia"/>
          <w:sz w:val="32"/>
          <w:szCs w:val="32"/>
        </w:rPr>
        <w:t>反映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316323">
        <w:rPr>
          <w:rFonts w:ascii="仿宋_GB2312" w:eastAsia="仿宋_GB2312" w:hAnsi="仿宋" w:hint="eastAsia"/>
          <w:sz w:val="32"/>
          <w:szCs w:val="32"/>
        </w:rPr>
        <w:t>“三公”经费支出数与部门实际支出数存在差异，主要是</w:t>
      </w:r>
      <w:r w:rsidRPr="00C115FF">
        <w:rPr>
          <w:rFonts w:ascii="仿宋_GB2312" w:eastAsia="仿宋_GB2312" w:hAnsi="仿宋" w:hint="eastAsia"/>
          <w:sz w:val="32"/>
          <w:szCs w:val="32"/>
        </w:rPr>
        <w:t>基本支出</w:t>
      </w:r>
      <w:r>
        <w:rPr>
          <w:rFonts w:ascii="仿宋_GB2312" w:eastAsia="仿宋_GB2312" w:hAnsi="仿宋" w:hint="eastAsia"/>
          <w:sz w:val="32"/>
          <w:szCs w:val="32"/>
        </w:rPr>
        <w:t>决</w:t>
      </w:r>
      <w:r w:rsidRPr="00C115FF">
        <w:rPr>
          <w:rFonts w:ascii="仿宋_GB2312" w:eastAsia="仿宋_GB2312" w:hAnsi="仿宋" w:hint="eastAsia"/>
          <w:sz w:val="32"/>
          <w:szCs w:val="32"/>
        </w:rPr>
        <w:t>算表</w:t>
      </w:r>
      <w:r w:rsidRPr="00316323">
        <w:rPr>
          <w:rFonts w:ascii="仿宋_GB2312" w:eastAsia="仿宋_GB2312" w:hAnsi="仿宋" w:hint="eastAsia"/>
          <w:sz w:val="32"/>
          <w:szCs w:val="32"/>
        </w:rPr>
        <w:t>反映支出不含项目支出。</w:t>
      </w:r>
    </w:p>
    <w:p w:rsidR="00427369" w:rsidRPr="00DD0C4D" w:rsidRDefault="00427369"/>
    <w:sectPr w:rsidR="00427369" w:rsidRPr="00DD0C4D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C4D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19E7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0C4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2018-10-18T02:07:00Z</dcterms:created>
  <dcterms:modified xsi:type="dcterms:W3CDTF">2018-10-18T02:08:00Z</dcterms:modified>
</cp:coreProperties>
</file>